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6D" w:rsidRDefault="00344E20">
      <w:pPr>
        <w:jc w:val="center"/>
        <w:rPr>
          <w:color w:val="4BACC6"/>
          <w:sz w:val="36"/>
          <w:szCs w:val="36"/>
        </w:rPr>
      </w:pPr>
      <w:bookmarkStart w:id="0" w:name="_GoBack"/>
      <w:bookmarkEnd w:id="0"/>
      <w:r>
        <w:rPr>
          <w:color w:val="4BACC6"/>
          <w:sz w:val="36"/>
          <w:szCs w:val="36"/>
        </w:rPr>
        <w:t>Sector Sud</w:t>
      </w:r>
    </w:p>
    <w:p w:rsidR="005C506D" w:rsidRDefault="00344E20">
      <w:pPr>
        <w:jc w:val="center"/>
        <w:rPr>
          <w:sz w:val="36"/>
          <w:szCs w:val="36"/>
        </w:rPr>
      </w:pPr>
      <w:r>
        <w:rPr>
          <w:sz w:val="36"/>
          <w:szCs w:val="36"/>
        </w:rPr>
        <w:t>Horari Consultori Mèdic</w:t>
      </w:r>
    </w:p>
    <w:p w:rsidR="005C506D" w:rsidRDefault="00344E20">
      <w:pPr>
        <w:jc w:val="center"/>
        <w:rPr>
          <w:sz w:val="36"/>
          <w:szCs w:val="36"/>
        </w:rPr>
      </w:pPr>
      <w:r>
        <w:rPr>
          <w:sz w:val="36"/>
          <w:szCs w:val="36"/>
        </w:rPr>
        <w:t>Setmana 6 - 10 juny 2022</w:t>
      </w:r>
    </w:p>
    <w:tbl>
      <w:tblPr>
        <w:tblStyle w:val="a"/>
        <w:tblW w:w="1422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1812"/>
        <w:gridCol w:w="2387"/>
        <w:gridCol w:w="2387"/>
        <w:gridCol w:w="2387"/>
        <w:gridCol w:w="2387"/>
        <w:gridCol w:w="2387"/>
        <w:gridCol w:w="236"/>
      </w:tblGrid>
      <w:tr w:rsidR="005C506D" w:rsidTr="005C5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" w:type="dxa"/>
            <w:tcBorders>
              <w:bottom w:val="nil"/>
            </w:tcBorders>
          </w:tcPr>
          <w:p w:rsidR="005C506D" w:rsidRDefault="005C50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tcBorders>
              <w:bottom w:val="single" w:sz="4" w:space="0" w:color="000000"/>
            </w:tcBorders>
          </w:tcPr>
          <w:p w:rsidR="005C506D" w:rsidRDefault="005C5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5C506D" w:rsidRDefault="005C50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5C506D" w:rsidRDefault="005C50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5C506D" w:rsidRDefault="005C50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5C506D" w:rsidRDefault="005C50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5C506D" w:rsidRDefault="005C50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228" w:type="dxa"/>
            <w:tcBorders>
              <w:bottom w:val="nil"/>
            </w:tcBorders>
          </w:tcPr>
          <w:p w:rsidR="005C506D" w:rsidRDefault="005C50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506D" w:rsidTr="005C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  <w:tcBorders>
              <w:right w:val="single" w:sz="4" w:space="0" w:color="000000"/>
            </w:tcBorders>
          </w:tcPr>
          <w:p w:rsidR="005C506D" w:rsidRDefault="005C506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C506D" w:rsidRDefault="005C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Dilluns 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Dimarts 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Dimecres 8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Dijous 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Divendres 10</w:t>
            </w:r>
          </w:p>
        </w:tc>
        <w:tc>
          <w:tcPr>
            <w:tcW w:w="22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5C506D" w:rsidRDefault="005C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506D" w:rsidTr="005C5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  <w:tcBorders>
              <w:right w:val="single" w:sz="4" w:space="0" w:color="000000"/>
            </w:tcBorders>
          </w:tcPr>
          <w:p w:rsidR="005C506D" w:rsidRDefault="005C506D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Medicina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General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Guimerà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</w:t>
            </w:r>
          </w:p>
          <w:p w:rsidR="005C506D" w:rsidRDefault="005C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Guimerà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tancat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Guimerà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12 h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Guimerà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12 h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Guimerà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12 h</w:t>
            </w:r>
          </w:p>
        </w:tc>
        <w:tc>
          <w:tcPr>
            <w:tcW w:w="22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5C506D" w:rsidRDefault="005C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506D" w:rsidTr="005C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  <w:tcBorders>
              <w:right w:val="single" w:sz="4" w:space="0" w:color="000000"/>
            </w:tcBorders>
          </w:tcPr>
          <w:p w:rsidR="005C506D" w:rsidRDefault="005C506D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6D" w:rsidRDefault="005C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Ciutadilla</w:t>
            </w:r>
          </w:p>
          <w:p w:rsidR="005C506D" w:rsidRDefault="006601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</w:t>
            </w:r>
          </w:p>
          <w:p w:rsidR="005C506D" w:rsidRDefault="005C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Belltall</w:t>
            </w:r>
          </w:p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12 h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Ciutadilla</w:t>
            </w:r>
          </w:p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13.30 h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Ciutadilla</w:t>
            </w:r>
          </w:p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tancat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Ciutadilla</w:t>
            </w:r>
          </w:p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13.30 h</w:t>
            </w:r>
          </w:p>
        </w:tc>
        <w:tc>
          <w:tcPr>
            <w:tcW w:w="22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5C506D" w:rsidRDefault="005C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506D" w:rsidTr="005C5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  <w:tcBorders>
              <w:right w:val="single" w:sz="4" w:space="0" w:color="000000"/>
            </w:tcBorders>
          </w:tcPr>
          <w:p w:rsidR="005C506D" w:rsidRDefault="005C506D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6D" w:rsidRDefault="005C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Nalec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</w:t>
            </w:r>
          </w:p>
          <w:p w:rsidR="005C506D" w:rsidRDefault="005C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Passanant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13.30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C506D" w:rsidRDefault="005C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BACC6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Nalec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13.30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Passanant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tancat</w:t>
            </w:r>
          </w:p>
        </w:tc>
        <w:tc>
          <w:tcPr>
            <w:tcW w:w="22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5C506D" w:rsidRDefault="005C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506D" w:rsidTr="005C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  <w:tcBorders>
              <w:right w:val="single" w:sz="4" w:space="0" w:color="000000"/>
            </w:tcBorders>
          </w:tcPr>
          <w:p w:rsidR="005C506D" w:rsidRDefault="005C506D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5C506D" w:rsidRDefault="005C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5C506D" w:rsidRDefault="005C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5C506D" w:rsidRDefault="005C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5C506D" w:rsidRDefault="005C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5C506D" w:rsidRDefault="005C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:rsidR="005C506D" w:rsidRDefault="005C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5C506D" w:rsidRDefault="005C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506D" w:rsidTr="005C5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  <w:tcBorders>
              <w:right w:val="single" w:sz="4" w:space="0" w:color="000000"/>
            </w:tcBorders>
          </w:tcPr>
          <w:p w:rsidR="005C506D" w:rsidRDefault="005C506D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Infermeria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Guimerà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Guimerà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(Dui. Piqué)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9 a 11.30 h.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Guimerà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(Dui. Piqué)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9 a 11.30 h.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Guimerà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(Dui. Piqué)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9 a 11.30 h.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Guimerà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(Dui. Piqué)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9 a 11.30 h.</w:t>
            </w:r>
          </w:p>
        </w:tc>
        <w:tc>
          <w:tcPr>
            <w:tcW w:w="22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5C506D" w:rsidRDefault="005C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506D" w:rsidTr="005C5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  <w:tcBorders>
              <w:right w:val="single" w:sz="4" w:space="0" w:color="000000"/>
            </w:tcBorders>
          </w:tcPr>
          <w:p w:rsidR="005C506D" w:rsidRDefault="005C506D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6D" w:rsidRDefault="005C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Ciutadilla</w:t>
            </w:r>
          </w:p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Belltall</w:t>
            </w:r>
          </w:p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(Dui. Piqué)</w:t>
            </w:r>
          </w:p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12 a 13.30 h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Ciutadilla</w:t>
            </w:r>
          </w:p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(Dui. Piqué)</w:t>
            </w:r>
          </w:p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12  h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Ciutadilla</w:t>
            </w:r>
          </w:p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(Dui. Piqué)</w:t>
            </w:r>
          </w:p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12 a 13.30 h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Ciutadilla</w:t>
            </w:r>
          </w:p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(Dui. Piqué)</w:t>
            </w:r>
          </w:p>
          <w:p w:rsidR="005C506D" w:rsidRDefault="00344E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12 a 13.30 h</w:t>
            </w:r>
          </w:p>
        </w:tc>
        <w:tc>
          <w:tcPr>
            <w:tcW w:w="22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5C506D" w:rsidRDefault="005C5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506D" w:rsidTr="005C5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dxa"/>
            <w:tcBorders>
              <w:right w:val="single" w:sz="4" w:space="0" w:color="000000"/>
            </w:tcBorders>
          </w:tcPr>
          <w:p w:rsidR="005C506D" w:rsidRDefault="005C506D">
            <w:pPr>
              <w:jc w:val="center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6D" w:rsidRDefault="005C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Nalec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Passanant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(Dr. Piqué)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13.30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C506D" w:rsidRDefault="005C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BACC6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Nalec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(Dr. Piqué)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13.30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Passanant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(Dr. Piqué)</w:t>
            </w:r>
          </w:p>
          <w:p w:rsidR="005C506D" w:rsidRDefault="00344E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13.30</w:t>
            </w:r>
          </w:p>
        </w:tc>
        <w:tc>
          <w:tcPr>
            <w:tcW w:w="228" w:type="dxa"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5C506D" w:rsidRDefault="005C5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C506D" w:rsidRDefault="00344E20">
      <w:pPr>
        <w:pBdr>
          <w:top w:val="nil"/>
          <w:left w:val="nil"/>
          <w:bottom w:val="nil"/>
          <w:right w:val="nil"/>
          <w:between w:val="nil"/>
        </w:pBdr>
        <w:tabs>
          <w:tab w:val="left" w:pos="8235"/>
        </w:tabs>
        <w:ind w:left="43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5C506D">
      <w:pgSz w:w="16838" w:h="11906" w:orient="landscape"/>
      <w:pgMar w:top="1701" w:right="1417" w:bottom="170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6D"/>
    <w:rsid w:val="00344E20"/>
    <w:rsid w:val="005C506D"/>
    <w:rsid w:val="006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39F44-7BC8-4960-A409-7557D07F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Mendoza</dc:creator>
  <cp:lastModifiedBy>Anna Mendoza</cp:lastModifiedBy>
  <cp:revision>2</cp:revision>
  <dcterms:created xsi:type="dcterms:W3CDTF">2022-06-03T10:46:00Z</dcterms:created>
  <dcterms:modified xsi:type="dcterms:W3CDTF">2022-06-03T10:46:00Z</dcterms:modified>
</cp:coreProperties>
</file>